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5" w:type="dxa"/>
        <w:tblInd w:w="-453" w:type="dxa"/>
        <w:tblLook w:val="01E0" w:firstRow="1" w:lastRow="1" w:firstColumn="1" w:lastColumn="1" w:noHBand="0" w:noVBand="0"/>
      </w:tblPr>
      <w:tblGrid>
        <w:gridCol w:w="4488"/>
        <w:gridCol w:w="5797"/>
      </w:tblGrid>
      <w:tr w:rsidR="000F35AD" w:rsidRPr="000F35AD" w:rsidTr="00390C7A">
        <w:tc>
          <w:tcPr>
            <w:tcW w:w="4488" w:type="dxa"/>
          </w:tcPr>
          <w:p w:rsidR="000F35AD" w:rsidRPr="000F35AD" w:rsidRDefault="000F35AD" w:rsidP="000F35AD">
            <w:pPr>
              <w:spacing w:after="0" w:line="240" w:lineRule="auto"/>
              <w:jc w:val="center"/>
              <w:rPr>
                <w:rFonts w:eastAsia="Times New Roman" w:cs="Times New Roman"/>
                <w:spacing w:val="-10"/>
                <w:sz w:val="26"/>
                <w:szCs w:val="26"/>
                <w:lang w:val="nl-NL"/>
              </w:rPr>
            </w:pPr>
            <w:r w:rsidRPr="000F35AD">
              <w:rPr>
                <w:rFonts w:eastAsia="Times New Roman" w:cs="Times New Roman"/>
                <w:spacing w:val="-10"/>
                <w:sz w:val="26"/>
                <w:szCs w:val="26"/>
                <w:lang w:val="nl-NL"/>
              </w:rPr>
              <w:t>CÔNG ĐOÀN VIÊN CHỨC VIỆT NAM</w:t>
            </w:r>
          </w:p>
          <w:p w:rsidR="000F35AD" w:rsidRPr="000F35AD" w:rsidRDefault="000F35AD" w:rsidP="000F35AD">
            <w:pPr>
              <w:spacing w:after="0" w:line="240" w:lineRule="auto"/>
              <w:jc w:val="center"/>
              <w:rPr>
                <w:rFonts w:eastAsia="Times New Roman" w:cs="Times New Roman"/>
                <w:b/>
                <w:sz w:val="26"/>
                <w:szCs w:val="26"/>
                <w:lang w:val="nl-NL"/>
              </w:rPr>
            </w:pPr>
            <w:r w:rsidRPr="000F35AD">
              <w:rPr>
                <w:rFonts w:eastAsia="Times New Roman" w:cs="Times New Roman"/>
                <w:b/>
                <w:sz w:val="26"/>
                <w:szCs w:val="26"/>
                <w:lang w:val="nl-NL"/>
              </w:rPr>
              <w:t>CÔNG ĐOÀN BỘ TƯ PHÁP</w:t>
            </w:r>
          </w:p>
          <w:p w:rsidR="000F35AD" w:rsidRPr="000F35AD" w:rsidRDefault="000F35AD" w:rsidP="000F35AD">
            <w:pPr>
              <w:spacing w:after="0" w:line="240" w:lineRule="auto"/>
              <w:jc w:val="center"/>
              <w:rPr>
                <w:rFonts w:eastAsia="Times New Roman" w:cs="Times New Roman"/>
                <w:sz w:val="22"/>
                <w:lang w:val="nl-NL"/>
              </w:rPr>
            </w:pPr>
            <w:r w:rsidRPr="000F35AD">
              <w:rPr>
                <w:rFonts w:eastAsia="Times New Roman" w:cs="Times New Roman"/>
                <w:noProof/>
                <w:szCs w:val="28"/>
              </w:rPr>
              <mc:AlternateContent>
                <mc:Choice Requires="wps">
                  <w:drawing>
                    <wp:anchor distT="0" distB="0" distL="114300" distR="114300" simplePos="0" relativeHeight="251660288" behindDoc="0" locked="0" layoutInCell="1" allowOverlap="1" wp14:anchorId="371992D8" wp14:editId="6B23387D">
                      <wp:simplePos x="0" y="0"/>
                      <wp:positionH relativeFrom="column">
                        <wp:posOffset>398145</wp:posOffset>
                      </wp:positionH>
                      <wp:positionV relativeFrom="paragraph">
                        <wp:posOffset>15875</wp:posOffset>
                      </wp:positionV>
                      <wp:extent cx="19145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25pt" to="18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By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"/>
                  </w:pict>
                </mc:Fallback>
              </mc:AlternateContent>
            </w:r>
          </w:p>
          <w:p w:rsidR="000F35AD" w:rsidRPr="000F35AD" w:rsidRDefault="000F35AD" w:rsidP="000F35AD">
            <w:pPr>
              <w:spacing w:after="0" w:line="240" w:lineRule="auto"/>
              <w:jc w:val="center"/>
              <w:rPr>
                <w:rFonts w:eastAsia="Times New Roman" w:cs="Times New Roman"/>
                <w:sz w:val="26"/>
                <w:szCs w:val="26"/>
                <w:lang w:val="nl-NL"/>
              </w:rPr>
            </w:pPr>
            <w:r w:rsidRPr="000F35AD">
              <w:rPr>
                <w:rFonts w:eastAsia="Times New Roman" w:cs="Times New Roman"/>
                <w:sz w:val="26"/>
                <w:szCs w:val="26"/>
                <w:lang w:val="nl-NL"/>
              </w:rPr>
              <w:t>Số:</w:t>
            </w:r>
            <w:r w:rsidR="00D72129">
              <w:rPr>
                <w:rFonts w:eastAsia="Times New Roman" w:cs="Times New Roman"/>
                <w:sz w:val="26"/>
                <w:szCs w:val="26"/>
                <w:lang w:val="nl-NL"/>
              </w:rPr>
              <w:t xml:space="preserve"> 25</w:t>
            </w:r>
            <w:r w:rsidRPr="000F35AD">
              <w:rPr>
                <w:rFonts w:eastAsia="Times New Roman" w:cs="Times New Roman"/>
                <w:sz w:val="26"/>
                <w:szCs w:val="26"/>
                <w:lang w:val="nl-NL"/>
              </w:rPr>
              <w:t>/CV-</w:t>
            </w:r>
            <w:r>
              <w:rPr>
                <w:rFonts w:eastAsia="Times New Roman" w:cs="Times New Roman"/>
                <w:sz w:val="26"/>
                <w:szCs w:val="26"/>
                <w:lang w:val="nl-NL"/>
              </w:rPr>
              <w:t>BNC</w:t>
            </w:r>
          </w:p>
          <w:p w:rsidR="000F35AD" w:rsidRPr="000F35AD" w:rsidRDefault="000F35AD" w:rsidP="000F35AD">
            <w:pPr>
              <w:spacing w:after="0" w:line="240" w:lineRule="auto"/>
              <w:jc w:val="center"/>
              <w:rPr>
                <w:rFonts w:eastAsia="Times New Roman" w:cs="Times New Roman"/>
                <w:sz w:val="22"/>
                <w:lang w:val="nl-NL"/>
              </w:rPr>
            </w:pPr>
            <w:r w:rsidRPr="000F35AD">
              <w:rPr>
                <w:rFonts w:eastAsia="Times New Roman" w:cs="Times New Roman"/>
                <w:sz w:val="22"/>
                <w:lang w:val="nl-NL"/>
              </w:rPr>
              <w:t xml:space="preserve">V/v </w:t>
            </w:r>
            <w:r w:rsidR="00923437">
              <w:rPr>
                <w:rFonts w:eastAsia="Times New Roman" w:cs="Times New Roman"/>
                <w:sz w:val="22"/>
                <w:lang w:val="nl-NL"/>
              </w:rPr>
              <w:t>h</w:t>
            </w:r>
            <w:r w:rsidR="00F90F2E">
              <w:rPr>
                <w:rFonts w:eastAsia="Times New Roman" w:cs="Times New Roman"/>
                <w:sz w:val="22"/>
                <w:lang w:val="nl-NL"/>
              </w:rPr>
              <w:t>ưởng ứng “T</w:t>
            </w:r>
            <w:r>
              <w:rPr>
                <w:rFonts w:eastAsia="Times New Roman" w:cs="Times New Roman"/>
                <w:sz w:val="22"/>
                <w:lang w:val="nl-NL"/>
              </w:rPr>
              <w:t>uần lễ áo dài Việt Nam</w:t>
            </w:r>
            <w:r w:rsidR="00F90F2E">
              <w:rPr>
                <w:rFonts w:eastAsia="Times New Roman" w:cs="Times New Roman"/>
                <w:sz w:val="22"/>
                <w:lang w:val="nl-NL"/>
              </w:rPr>
              <w:t>”</w:t>
            </w:r>
            <w:r w:rsidRPr="000F35AD">
              <w:rPr>
                <w:rFonts w:eastAsia="Times New Roman" w:cs="Times New Roman"/>
                <w:sz w:val="22"/>
                <w:lang w:val="nl-NL"/>
              </w:rPr>
              <w:t xml:space="preserve"> </w:t>
            </w:r>
          </w:p>
        </w:tc>
        <w:tc>
          <w:tcPr>
            <w:tcW w:w="5797" w:type="dxa"/>
          </w:tcPr>
          <w:p w:rsidR="000F35AD" w:rsidRPr="000F35AD" w:rsidRDefault="000F35AD" w:rsidP="000F35AD">
            <w:pPr>
              <w:spacing w:before="40" w:after="0" w:line="240" w:lineRule="auto"/>
              <w:jc w:val="center"/>
              <w:rPr>
                <w:rFonts w:eastAsia="Times New Roman" w:cs="Times New Roman"/>
                <w:b/>
                <w:sz w:val="26"/>
                <w:szCs w:val="26"/>
                <w:lang w:val="nl-NL"/>
              </w:rPr>
            </w:pPr>
            <w:r w:rsidRPr="000F35AD">
              <w:rPr>
                <w:rFonts w:eastAsia="Times New Roman" w:cs="Times New Roman"/>
                <w:b/>
                <w:sz w:val="26"/>
                <w:szCs w:val="26"/>
                <w:lang w:val="nl-NL"/>
              </w:rPr>
              <w:t xml:space="preserve">CỘNG HÒA XÃ HỘI CHỦ NGHĨA VIỆT </w:t>
            </w:r>
            <w:smartTag w:uri="urn:schemas-microsoft-com:office:smarttags" w:element="place">
              <w:smartTag w:uri="urn:schemas-microsoft-com:office:smarttags" w:element="country-region">
                <w:r w:rsidRPr="000F35AD">
                  <w:rPr>
                    <w:rFonts w:eastAsia="Times New Roman" w:cs="Times New Roman"/>
                    <w:b/>
                    <w:sz w:val="26"/>
                    <w:szCs w:val="26"/>
                    <w:lang w:val="nl-NL"/>
                  </w:rPr>
                  <w:t>NAM</w:t>
                </w:r>
              </w:smartTag>
            </w:smartTag>
          </w:p>
          <w:p w:rsidR="000F35AD" w:rsidRPr="000F35AD" w:rsidRDefault="000F35AD" w:rsidP="000F35AD">
            <w:pPr>
              <w:spacing w:before="40" w:after="0" w:line="240" w:lineRule="auto"/>
              <w:jc w:val="center"/>
              <w:rPr>
                <w:rFonts w:eastAsia="Times New Roman" w:cs="Times New Roman"/>
                <w:b/>
                <w:sz w:val="27"/>
                <w:szCs w:val="27"/>
                <w:lang w:val="nl-NL"/>
              </w:rPr>
            </w:pPr>
            <w:r w:rsidRPr="000F35AD">
              <w:rPr>
                <w:rFonts w:eastAsia="Times New Roman" w:cs="Times New Roman"/>
                <w:b/>
                <w:sz w:val="27"/>
                <w:szCs w:val="27"/>
                <w:lang w:val="nl-NL"/>
              </w:rPr>
              <w:t>Độc lập - Tự do - Hạnh phúc</w:t>
            </w:r>
          </w:p>
          <w:p w:rsidR="000F35AD" w:rsidRPr="000F35AD" w:rsidRDefault="000F35AD" w:rsidP="000F35AD">
            <w:pPr>
              <w:spacing w:before="40" w:after="0" w:line="240" w:lineRule="auto"/>
              <w:jc w:val="center"/>
              <w:rPr>
                <w:rFonts w:eastAsia="Times New Roman" w:cs="Times New Roman"/>
                <w:b/>
                <w:sz w:val="27"/>
                <w:szCs w:val="27"/>
                <w:lang w:val="nl-NL"/>
              </w:rPr>
            </w:pPr>
            <w:r w:rsidRPr="000F35AD">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413B1350" wp14:editId="1260C04D">
                      <wp:simplePos x="0" y="0"/>
                      <wp:positionH relativeFrom="column">
                        <wp:posOffset>828675</wp:posOffset>
                      </wp:positionH>
                      <wp:positionV relativeFrom="paragraph">
                        <wp:posOffset>6985</wp:posOffset>
                      </wp:positionV>
                      <wp:extent cx="1899920" cy="0"/>
                      <wp:effectExtent l="13335" t="10795" r="1079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55pt" to="21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"/>
                  </w:pict>
                </mc:Fallback>
              </mc:AlternateContent>
            </w:r>
          </w:p>
          <w:p w:rsidR="000F35AD" w:rsidRPr="000F35AD" w:rsidRDefault="000F35AD" w:rsidP="00F90F2E">
            <w:pPr>
              <w:spacing w:before="120" w:after="0" w:line="240" w:lineRule="auto"/>
              <w:jc w:val="center"/>
              <w:rPr>
                <w:rFonts w:eastAsia="Times New Roman" w:cs="Times New Roman"/>
                <w:szCs w:val="28"/>
                <w:lang w:val="nl-NL"/>
              </w:rPr>
            </w:pPr>
            <w:r w:rsidRPr="000F35AD">
              <w:rPr>
                <w:rFonts w:eastAsia="Times New Roman" w:cs="Times New Roman"/>
                <w:i/>
                <w:szCs w:val="28"/>
                <w:lang w:val="nl-NL"/>
              </w:rPr>
              <w:t xml:space="preserve">Hà Nội, ngày  </w:t>
            </w:r>
            <w:r w:rsidR="00F90F2E">
              <w:rPr>
                <w:rFonts w:eastAsia="Times New Roman" w:cs="Times New Roman"/>
                <w:i/>
                <w:szCs w:val="28"/>
                <w:lang w:val="nl-NL"/>
              </w:rPr>
              <w:t>02</w:t>
            </w:r>
            <w:r w:rsidRPr="000F35AD">
              <w:rPr>
                <w:rFonts w:eastAsia="Times New Roman" w:cs="Times New Roman"/>
                <w:i/>
                <w:szCs w:val="28"/>
                <w:lang w:val="nl-NL"/>
              </w:rPr>
              <w:t xml:space="preserve"> tháng </w:t>
            </w:r>
            <w:r w:rsidR="00F90F2E">
              <w:rPr>
                <w:rFonts w:eastAsia="Times New Roman" w:cs="Times New Roman"/>
                <w:i/>
                <w:szCs w:val="28"/>
                <w:lang w:val="nl-NL"/>
              </w:rPr>
              <w:t>3</w:t>
            </w:r>
            <w:r w:rsidRPr="000F35AD">
              <w:rPr>
                <w:rFonts w:eastAsia="Times New Roman" w:cs="Times New Roman"/>
                <w:i/>
                <w:szCs w:val="28"/>
                <w:lang w:val="nl-NL"/>
              </w:rPr>
              <w:t xml:space="preserve">  năm 20</w:t>
            </w:r>
            <w:r w:rsidR="00F90F2E">
              <w:rPr>
                <w:rFonts w:eastAsia="Times New Roman" w:cs="Times New Roman"/>
                <w:i/>
                <w:szCs w:val="28"/>
                <w:lang w:val="nl-NL"/>
              </w:rPr>
              <w:t>20</w:t>
            </w:r>
          </w:p>
        </w:tc>
      </w:tr>
    </w:tbl>
    <w:p w:rsidR="000F35AD" w:rsidRPr="000F35AD" w:rsidRDefault="000F35AD" w:rsidP="000F35AD">
      <w:pPr>
        <w:spacing w:after="0" w:line="288" w:lineRule="auto"/>
        <w:rPr>
          <w:rFonts w:eastAsia="Times New Roman" w:cs="Times New Roman"/>
          <w:b/>
          <w:sz w:val="27"/>
          <w:szCs w:val="27"/>
          <w:lang w:val="nl-NL"/>
        </w:rPr>
      </w:pPr>
    </w:p>
    <w:tbl>
      <w:tblPr>
        <w:tblW w:w="0" w:type="auto"/>
        <w:tblInd w:w="1604" w:type="dxa"/>
        <w:tblBorders>
          <w:insideH w:val="single" w:sz="4" w:space="0" w:color="auto"/>
        </w:tblBorders>
        <w:tblLook w:val="01E0" w:firstRow="1" w:lastRow="1" w:firstColumn="1" w:lastColumn="1" w:noHBand="0" w:noVBand="0"/>
      </w:tblPr>
      <w:tblGrid>
        <w:gridCol w:w="1870"/>
        <w:gridCol w:w="5423"/>
      </w:tblGrid>
      <w:tr w:rsidR="000F35AD" w:rsidRPr="000F35AD" w:rsidTr="00390C7A">
        <w:trPr>
          <w:trHeight w:val="423"/>
        </w:trPr>
        <w:tc>
          <w:tcPr>
            <w:tcW w:w="1870" w:type="dxa"/>
          </w:tcPr>
          <w:p w:rsidR="000F35AD" w:rsidRPr="000F35AD" w:rsidRDefault="000F35AD" w:rsidP="000F35AD">
            <w:pPr>
              <w:spacing w:after="0" w:line="288" w:lineRule="auto"/>
              <w:jc w:val="center"/>
              <w:rPr>
                <w:rFonts w:eastAsia="Times New Roman" w:cs="Times New Roman"/>
                <w:szCs w:val="28"/>
                <w:lang w:val="nl-NL"/>
              </w:rPr>
            </w:pPr>
            <w:r w:rsidRPr="000F35AD">
              <w:rPr>
                <w:rFonts w:eastAsia="Times New Roman" w:cs="Times New Roman"/>
                <w:b/>
                <w:szCs w:val="28"/>
                <w:lang w:val="nl-NL"/>
              </w:rPr>
              <w:t xml:space="preserve">      </w:t>
            </w:r>
            <w:r w:rsidRPr="000F35AD">
              <w:rPr>
                <w:rFonts w:eastAsia="Times New Roman" w:cs="Times New Roman"/>
                <w:szCs w:val="28"/>
                <w:lang w:val="nl-NL"/>
              </w:rPr>
              <w:t>Kính gửi:</w:t>
            </w:r>
          </w:p>
        </w:tc>
        <w:tc>
          <w:tcPr>
            <w:tcW w:w="5423" w:type="dxa"/>
          </w:tcPr>
          <w:p w:rsidR="000F35AD" w:rsidRPr="000F35AD" w:rsidRDefault="00F90F2E" w:rsidP="000F35AD">
            <w:pPr>
              <w:spacing w:after="0" w:line="288" w:lineRule="auto"/>
              <w:jc w:val="both"/>
              <w:rPr>
                <w:rFonts w:eastAsia="Times New Roman" w:cs="Times New Roman"/>
                <w:szCs w:val="28"/>
                <w:lang w:val="nl-NL"/>
              </w:rPr>
            </w:pPr>
            <w:r>
              <w:rPr>
                <w:rFonts w:eastAsia="Times New Roman" w:cs="Times New Roman"/>
                <w:szCs w:val="28"/>
                <w:lang w:val="nl-NL"/>
              </w:rPr>
              <w:t>Các Công đoàn trực thuộc Công đoàn Bộ</w:t>
            </w:r>
          </w:p>
        </w:tc>
      </w:tr>
    </w:tbl>
    <w:p w:rsidR="00F90F2E" w:rsidRDefault="000F35AD" w:rsidP="00132ED5">
      <w:pPr>
        <w:spacing w:before="120" w:after="0" w:line="360" w:lineRule="exact"/>
        <w:ind w:firstLine="720"/>
        <w:jc w:val="both"/>
      </w:pPr>
      <w:r>
        <w:rPr>
          <w:rFonts w:eastAsia="Times New Roman" w:cs="Times New Roman"/>
          <w:spacing w:val="-4"/>
          <w:szCs w:val="28"/>
          <w:lang w:val="nl-NL"/>
        </w:rPr>
        <w:t xml:space="preserve">Hưởng ứng </w:t>
      </w:r>
      <w:r w:rsidR="00F90F2E">
        <w:rPr>
          <w:rFonts w:eastAsia="Times New Roman" w:cs="Times New Roman"/>
          <w:spacing w:val="-4"/>
          <w:szCs w:val="28"/>
          <w:lang w:val="nl-NL"/>
        </w:rPr>
        <w:t>“</w:t>
      </w:r>
      <w:r>
        <w:rPr>
          <w:rFonts w:eastAsia="Times New Roman" w:cs="Times New Roman"/>
          <w:spacing w:val="-4"/>
          <w:szCs w:val="28"/>
          <w:lang w:val="nl-NL"/>
        </w:rPr>
        <w:t>Tuần lễ áo dài V</w:t>
      </w:r>
      <w:r w:rsidR="00923437">
        <w:rPr>
          <w:rFonts w:eastAsia="Times New Roman" w:cs="Times New Roman"/>
          <w:spacing w:val="-4"/>
          <w:szCs w:val="28"/>
          <w:lang w:val="nl-NL"/>
        </w:rPr>
        <w:t>iệt</w:t>
      </w:r>
      <w:r w:rsidR="00923437" w:rsidRPr="00923437">
        <w:t xml:space="preserve"> </w:t>
      </w:r>
      <w:r w:rsidR="00923437">
        <w:t>Nam do Tr</w:t>
      </w:r>
      <w:r w:rsidR="00132ED5">
        <w:t>u</w:t>
      </w:r>
      <w:r w:rsidR="00923437">
        <w:t>ng ương Hội Phụ nữ Việ</w:t>
      </w:r>
      <w:r w:rsidR="00132ED5">
        <w:t xml:space="preserve">t Nam </w:t>
      </w:r>
      <w:r w:rsidR="00923437">
        <w:t>phối hợp với Bộ Văn hóa, Thể thao và Du lịch tổ chức nhân kỷ niệm 90 năm thành lập Hội Liên hiệp Phụ nữ Việt Nam, 110 năm Ngày Quốc tế phụ nữ</w:t>
      </w:r>
      <w:r w:rsidR="00923437">
        <w:t xml:space="preserve"> 8/3,</w:t>
      </w:r>
      <w:r w:rsidR="00132ED5" w:rsidRPr="00132ED5">
        <w:t xml:space="preserve"> </w:t>
      </w:r>
      <w:r w:rsidR="00132ED5">
        <w:t xml:space="preserve">trong khuôn khổ sự kiện “Áo dài - Di sản văn hóa Việt Nam” </w:t>
      </w:r>
      <w:r w:rsidR="00132ED5">
        <w:t xml:space="preserve">, Ban Thường vụ </w:t>
      </w:r>
      <w:r w:rsidR="00923437">
        <w:t xml:space="preserve"> Công đoàn Bộ Tư pháp </w:t>
      </w:r>
      <w:r w:rsidR="00923437">
        <w:t>phát động cán bộ,</w:t>
      </w:r>
      <w:r w:rsidR="00923437">
        <w:t xml:space="preserve"> đoàn viên,</w:t>
      </w:r>
      <w:r w:rsidR="00923437">
        <w:t xml:space="preserve"> </w:t>
      </w:r>
      <w:r w:rsidR="00923437">
        <w:t>công chức, viên chức, lao động nữ</w:t>
      </w:r>
      <w:r w:rsidR="00132ED5">
        <w:t xml:space="preserve"> tích cực</w:t>
      </w:r>
      <w:r w:rsidR="00923437">
        <w:t xml:space="preserve"> </w:t>
      </w:r>
      <w:r w:rsidR="00923437">
        <w:t>hưởng ứng</w:t>
      </w:r>
      <w:r w:rsidR="00132ED5">
        <w:t xml:space="preserve"> chư</w:t>
      </w:r>
      <w:r w:rsidR="00F90F2E">
        <w:t>ơ</w:t>
      </w:r>
      <w:r w:rsidR="00132ED5">
        <w:t>ng trình “Áo dài –Di sản Việt Nam”</w:t>
      </w:r>
      <w:r w:rsidR="00923437">
        <w:t>.</w:t>
      </w:r>
      <w:r w:rsidR="00923437">
        <w:rPr>
          <w:b/>
          <w:bCs/>
        </w:rPr>
        <w:t xml:space="preserve"> </w:t>
      </w:r>
      <w:r w:rsidR="00923437">
        <w:t>Cụ thể</w:t>
      </w:r>
      <w:r w:rsidR="00F90F2E">
        <w:t xml:space="preserve"> như sau: </w:t>
      </w:r>
    </w:p>
    <w:p w:rsidR="00F90F2E" w:rsidRDefault="00F90F2E" w:rsidP="00F90F2E">
      <w:pPr>
        <w:spacing w:before="120" w:after="0" w:line="360" w:lineRule="exact"/>
        <w:ind w:firstLine="720"/>
        <w:jc w:val="both"/>
      </w:pPr>
      <w:r>
        <w:t>1. K</w:t>
      </w:r>
      <w:r w:rsidR="00923437">
        <w:t xml:space="preserve">huyến khích 100% nữ cán bộ, công chức, viên chức và người lao động các cơ quan, đơn vị </w:t>
      </w:r>
      <w:r w:rsidR="00923437">
        <w:t xml:space="preserve">thuộc Bộ </w:t>
      </w:r>
      <w:r w:rsidR="00923437">
        <w:t>tham gia thực hiện "Tuần lễ Áo dài"</w:t>
      </w:r>
      <w:r w:rsidR="00923437">
        <w:t>, mặc trang phục áo dài đến công sở trong tuần lễ từ ngày 02/3/2020 đến ngày 08/3/2020</w:t>
      </w:r>
      <w:r>
        <w:t>; vận động chị em mặc trang phục áo dài dân tộc</w:t>
      </w:r>
      <w:r w:rsidR="00923437" w:rsidRPr="00923437">
        <w:t xml:space="preserve"> </w:t>
      </w:r>
      <w:r w:rsidR="00923437">
        <w:t xml:space="preserve">trong các hội nghị, sự kiện của </w:t>
      </w:r>
      <w:r w:rsidR="00923437">
        <w:t xml:space="preserve">đơn vị, của </w:t>
      </w:r>
      <w:r w:rsidR="00923437">
        <w:t>đị</w:t>
      </w:r>
      <w:r w:rsidR="00923437">
        <w:t xml:space="preserve">a phương, của </w:t>
      </w:r>
      <w:r w:rsidR="00923437">
        <w:t>quê hương, đất nước và trong các sự kiện của gia đình, cộng đồng nhằm lan tỏa vẻ đẹp áo dài</w:t>
      </w:r>
      <w:r w:rsidR="00132ED5">
        <w:t xml:space="preserve">, </w:t>
      </w:r>
      <w:r w:rsidR="00132ED5">
        <w:t>đẩy mạnh tuyên truyền, tôn vinh, quảng bá chiếc áo dài và khẳng định chủ quyền áo dài của Việt Nam</w:t>
      </w:r>
      <w:r w:rsidR="00923437">
        <w:t>.</w:t>
      </w:r>
    </w:p>
    <w:p w:rsidR="00132ED5" w:rsidRDefault="00F90F2E" w:rsidP="00F90F2E">
      <w:pPr>
        <w:spacing w:before="120" w:after="0" w:line="360" w:lineRule="exact"/>
        <w:ind w:firstLine="720"/>
        <w:jc w:val="both"/>
      </w:pPr>
      <w:r>
        <w:t xml:space="preserve">2. </w:t>
      </w:r>
      <w:r>
        <w:t xml:space="preserve">Thực hiện "Tuần lễ Áo dài" là  </w:t>
      </w:r>
      <w:r w:rsidR="00132ED5">
        <w:t>là dịp để chị</w:t>
      </w:r>
      <w:r>
        <w:t xml:space="preserve"> em công chức nữ</w:t>
      </w:r>
      <w:r w:rsidR="00132ED5">
        <w:t xml:space="preserve"> </w:t>
      </w:r>
      <w:r w:rsidR="00132ED5">
        <w:t>thêm phầ</w:t>
      </w:r>
      <w:r>
        <w:t>n duyên dáng và</w:t>
      </w:r>
      <w:r w:rsidR="00132ED5">
        <w:t xml:space="preserve"> </w:t>
      </w:r>
      <w:r w:rsidR="00132ED5">
        <w:t>làm đẹp trong tà áo</w:t>
      </w:r>
      <w:r>
        <w:t xml:space="preserve"> dài</w:t>
      </w:r>
      <w:r w:rsidR="00132ED5">
        <w:t xml:space="preserve"> truyền thố</w:t>
      </w:r>
      <w:r w:rsidR="00132ED5">
        <w:t xml:space="preserve">ng, </w:t>
      </w:r>
      <w:r w:rsidR="00132ED5">
        <w:t>phát huy giá trị văn hóa dân tộc, khẳng định bản sắc văn hóa qua bộ trang phục truyền thống của người Việt, khơi dậy niềm tự hào, trách nhiệm giữ gìn góp phần thúc đẩy việc công nhận Áo dài là Di sản Quốc gi</w:t>
      </w:r>
      <w:r>
        <w:t>a, do đó c</w:t>
      </w:r>
      <w:r>
        <w:t>ác công đoàn cơ sở</w:t>
      </w:r>
      <w:r>
        <w:t xml:space="preserve"> tùy </w:t>
      </w:r>
      <w:r>
        <w:t>theo điều kiện thực  tế của đơn vị, có thể tổ chức cho công chức, viên chức, lao động nữ của đơn vị tổ chức thi ảnh đẹp áo dài</w:t>
      </w:r>
      <w:r>
        <w:t>, trình diễn áo dài vào thời điểm thích hợp, phát động công chức. viên chức nữ duy trì việc mặc áo dài đến công sở thường xuyên vào một ngày cố định trong tuần</w:t>
      </w:r>
      <w:r>
        <w:t>… </w:t>
      </w:r>
    </w:p>
    <w:p w:rsidR="000F35AD" w:rsidRDefault="00F90F2E" w:rsidP="000F35AD">
      <w:pPr>
        <w:spacing w:before="120" w:after="0" w:line="288" w:lineRule="auto"/>
        <w:ind w:firstLine="720"/>
        <w:jc w:val="both"/>
      </w:pPr>
      <w:r>
        <w:t>C</w:t>
      </w:r>
      <w:r>
        <w:t>hương trình “Áo dài –Di sản Việt Nam”</w:t>
      </w:r>
      <w:r>
        <w:t xml:space="preserve"> là hoạt động có ý nghĩa lớn, Ban Thường vụ Công đoàn Bộ Tư pháp đề nghị công đoàn các đơn vị có nhiều hình thức linh hoạt triển khai thực hiện đạt hiệu quả cao nhất</w:t>
      </w:r>
      <w:r>
        <w:t>.</w:t>
      </w:r>
    </w:p>
    <w:p w:rsidR="006B2E87" w:rsidRPr="000F35AD" w:rsidRDefault="006B2E87" w:rsidP="000F35AD">
      <w:pPr>
        <w:spacing w:before="120" w:after="0" w:line="288" w:lineRule="auto"/>
        <w:ind w:firstLine="720"/>
        <w:jc w:val="both"/>
        <w:rPr>
          <w:rFonts w:eastAsia="Times New Roman" w:cs="Times New Roman"/>
          <w:sz w:val="20"/>
          <w:szCs w:val="20"/>
          <w:lang w:val="nl-NL"/>
        </w:rPr>
      </w:pPr>
    </w:p>
    <w:tbl>
      <w:tblPr>
        <w:tblStyle w:val="TableGrid"/>
        <w:tblW w:w="91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88"/>
        <w:gridCol w:w="4675"/>
      </w:tblGrid>
      <w:tr w:rsidR="000F35AD" w:rsidRPr="000F35AD" w:rsidTr="00390C7A">
        <w:tc>
          <w:tcPr>
            <w:tcW w:w="4488" w:type="dxa"/>
          </w:tcPr>
          <w:p w:rsidR="000F35AD" w:rsidRPr="000F35AD" w:rsidRDefault="000F35AD" w:rsidP="000F35AD">
            <w:pPr>
              <w:spacing w:line="264" w:lineRule="auto"/>
              <w:jc w:val="both"/>
              <w:rPr>
                <w:b/>
                <w:i/>
                <w:spacing w:val="-4"/>
                <w:sz w:val="24"/>
                <w:szCs w:val="24"/>
                <w:lang w:val="nl-NL"/>
              </w:rPr>
            </w:pPr>
            <w:r w:rsidRPr="000F35AD">
              <w:rPr>
                <w:b/>
                <w:i/>
                <w:spacing w:val="-4"/>
                <w:sz w:val="24"/>
                <w:szCs w:val="24"/>
                <w:lang w:val="nl-NL"/>
              </w:rPr>
              <w:t>Nơi nhận:</w:t>
            </w:r>
          </w:p>
          <w:p w:rsidR="000F35AD" w:rsidRDefault="000F35AD" w:rsidP="000F35AD">
            <w:pPr>
              <w:spacing w:line="264" w:lineRule="auto"/>
              <w:jc w:val="both"/>
              <w:rPr>
                <w:spacing w:val="-4"/>
                <w:sz w:val="24"/>
                <w:szCs w:val="24"/>
                <w:lang w:val="nl-NL"/>
              </w:rPr>
            </w:pPr>
            <w:r w:rsidRPr="000F35AD">
              <w:rPr>
                <w:spacing w:val="-4"/>
                <w:sz w:val="24"/>
                <w:szCs w:val="24"/>
                <w:lang w:val="nl-NL"/>
              </w:rPr>
              <w:t>- Như trên</w:t>
            </w:r>
            <w:r w:rsidR="006B2E87">
              <w:rPr>
                <w:spacing w:val="-4"/>
                <w:sz w:val="24"/>
                <w:szCs w:val="24"/>
                <w:lang w:val="nl-NL"/>
              </w:rPr>
              <w:t xml:space="preserve"> (để t/hiện)</w:t>
            </w:r>
            <w:r w:rsidRPr="000F35AD">
              <w:rPr>
                <w:spacing w:val="-4"/>
                <w:sz w:val="24"/>
                <w:szCs w:val="24"/>
                <w:lang w:val="nl-NL"/>
              </w:rPr>
              <w:t>;</w:t>
            </w:r>
          </w:p>
          <w:p w:rsidR="006B2E87" w:rsidRDefault="006B2E87" w:rsidP="000F35AD">
            <w:pPr>
              <w:spacing w:line="264" w:lineRule="auto"/>
              <w:jc w:val="both"/>
              <w:rPr>
                <w:spacing w:val="-4"/>
                <w:sz w:val="24"/>
                <w:szCs w:val="24"/>
                <w:lang w:val="nl-NL"/>
              </w:rPr>
            </w:pPr>
            <w:r>
              <w:rPr>
                <w:spacing w:val="-4"/>
                <w:sz w:val="24"/>
                <w:szCs w:val="24"/>
                <w:lang w:val="nl-NL"/>
              </w:rPr>
              <w:t>- CĐVC Việt Nam (để báo cáo);</w:t>
            </w:r>
          </w:p>
          <w:p w:rsidR="00F90F2E" w:rsidRDefault="00F90F2E" w:rsidP="000F35AD">
            <w:pPr>
              <w:spacing w:line="264" w:lineRule="auto"/>
              <w:jc w:val="both"/>
              <w:rPr>
                <w:spacing w:val="-4"/>
                <w:sz w:val="24"/>
                <w:szCs w:val="24"/>
                <w:lang w:val="nl-NL"/>
              </w:rPr>
            </w:pPr>
            <w:r>
              <w:rPr>
                <w:spacing w:val="-4"/>
                <w:sz w:val="24"/>
                <w:szCs w:val="24"/>
                <w:lang w:val="nl-NL"/>
              </w:rPr>
              <w:t>- Đảng ủy Bộ</w:t>
            </w:r>
            <w:r w:rsidR="006B2E87">
              <w:rPr>
                <w:spacing w:val="-4"/>
                <w:sz w:val="24"/>
                <w:szCs w:val="24"/>
                <w:lang w:val="nl-NL"/>
              </w:rPr>
              <w:t xml:space="preserve"> Tư pháp</w:t>
            </w:r>
            <w:r>
              <w:rPr>
                <w:spacing w:val="-4"/>
                <w:sz w:val="24"/>
                <w:szCs w:val="24"/>
                <w:lang w:val="nl-NL"/>
              </w:rPr>
              <w:t xml:space="preserve"> (để báo cáo);</w:t>
            </w:r>
          </w:p>
          <w:p w:rsidR="00F90F2E" w:rsidRDefault="00F90F2E" w:rsidP="000F35AD">
            <w:pPr>
              <w:spacing w:line="264" w:lineRule="auto"/>
              <w:jc w:val="both"/>
              <w:rPr>
                <w:spacing w:val="-4"/>
                <w:sz w:val="24"/>
                <w:szCs w:val="24"/>
                <w:lang w:val="nl-NL"/>
              </w:rPr>
            </w:pPr>
            <w:r>
              <w:rPr>
                <w:spacing w:val="-4"/>
                <w:sz w:val="24"/>
                <w:szCs w:val="24"/>
                <w:lang w:val="nl-NL"/>
              </w:rPr>
              <w:t>- Thứ</w:t>
            </w:r>
            <w:r w:rsidR="006B2E87">
              <w:rPr>
                <w:spacing w:val="-4"/>
                <w:sz w:val="24"/>
                <w:szCs w:val="24"/>
                <w:lang w:val="nl-NL"/>
              </w:rPr>
              <w:t xml:space="preserve"> trưởng Đặng Hoàng Oanh (để báo cáo</w:t>
            </w:r>
            <w:r>
              <w:rPr>
                <w:spacing w:val="-4"/>
                <w:sz w:val="24"/>
                <w:szCs w:val="24"/>
                <w:lang w:val="nl-NL"/>
              </w:rPr>
              <w:t>);</w:t>
            </w:r>
          </w:p>
          <w:p w:rsidR="00F90F2E" w:rsidRPr="000F35AD" w:rsidRDefault="00F90F2E" w:rsidP="000F35AD">
            <w:pPr>
              <w:spacing w:line="264" w:lineRule="auto"/>
              <w:jc w:val="both"/>
              <w:rPr>
                <w:spacing w:val="-4"/>
                <w:sz w:val="24"/>
                <w:szCs w:val="24"/>
                <w:lang w:val="nl-NL"/>
              </w:rPr>
            </w:pPr>
            <w:r>
              <w:rPr>
                <w:spacing w:val="-4"/>
                <w:sz w:val="24"/>
                <w:szCs w:val="24"/>
                <w:lang w:val="nl-NL"/>
              </w:rPr>
              <w:t>- Các Đ/c UV BTV Công đoàn Bộ;</w:t>
            </w:r>
          </w:p>
          <w:p w:rsidR="000F35AD" w:rsidRPr="000F35AD" w:rsidRDefault="000F35AD" w:rsidP="00F90F2E">
            <w:pPr>
              <w:spacing w:line="288" w:lineRule="auto"/>
              <w:jc w:val="both"/>
              <w:rPr>
                <w:spacing w:val="-4"/>
                <w:sz w:val="24"/>
                <w:szCs w:val="24"/>
                <w:lang w:val="nl-NL"/>
              </w:rPr>
            </w:pPr>
            <w:r w:rsidRPr="000F35AD">
              <w:rPr>
                <w:spacing w:val="-4"/>
                <w:sz w:val="24"/>
                <w:szCs w:val="24"/>
                <w:lang w:val="nl-NL"/>
              </w:rPr>
              <w:t xml:space="preserve">- Lưu </w:t>
            </w:r>
            <w:r w:rsidR="00F90F2E">
              <w:rPr>
                <w:spacing w:val="-4"/>
                <w:sz w:val="24"/>
                <w:szCs w:val="24"/>
                <w:lang w:val="nl-NL"/>
              </w:rPr>
              <w:t>CĐ Bộ</w:t>
            </w:r>
          </w:p>
        </w:tc>
        <w:tc>
          <w:tcPr>
            <w:tcW w:w="4675" w:type="dxa"/>
          </w:tcPr>
          <w:p w:rsidR="000F35AD" w:rsidRPr="000F35AD" w:rsidRDefault="000F35AD" w:rsidP="000F35AD">
            <w:pPr>
              <w:spacing w:line="288" w:lineRule="auto"/>
              <w:jc w:val="center"/>
              <w:rPr>
                <w:b/>
                <w:sz w:val="28"/>
                <w:szCs w:val="28"/>
                <w:lang w:val="nl-NL"/>
              </w:rPr>
            </w:pPr>
            <w:r w:rsidRPr="000F35AD">
              <w:rPr>
                <w:b/>
                <w:sz w:val="28"/>
                <w:szCs w:val="28"/>
                <w:lang w:val="nl-NL"/>
              </w:rPr>
              <w:t>TM. BAN THƯỜNG VỤ</w:t>
            </w:r>
          </w:p>
          <w:p w:rsidR="000F35AD" w:rsidRPr="000F35AD" w:rsidRDefault="000F35AD" w:rsidP="000F35AD">
            <w:pPr>
              <w:spacing w:line="288" w:lineRule="auto"/>
              <w:jc w:val="center"/>
              <w:rPr>
                <w:sz w:val="28"/>
                <w:szCs w:val="28"/>
                <w:lang w:val="nl-NL"/>
              </w:rPr>
            </w:pPr>
            <w:r w:rsidRPr="000F35AD">
              <w:rPr>
                <w:b/>
                <w:sz w:val="28"/>
                <w:szCs w:val="28"/>
                <w:lang w:val="nl-NL"/>
              </w:rPr>
              <w:t xml:space="preserve">CHỦ TỊCH  </w:t>
            </w:r>
          </w:p>
          <w:p w:rsidR="000F35AD" w:rsidRDefault="000F35AD" w:rsidP="000F35AD">
            <w:pPr>
              <w:spacing w:line="288" w:lineRule="auto"/>
              <w:rPr>
                <w:sz w:val="28"/>
                <w:szCs w:val="28"/>
                <w:lang w:val="nl-NL"/>
              </w:rPr>
            </w:pPr>
          </w:p>
          <w:p w:rsidR="000F35AD" w:rsidRPr="000F35AD" w:rsidRDefault="00D72129" w:rsidP="000F35AD">
            <w:pPr>
              <w:spacing w:line="288" w:lineRule="auto"/>
              <w:rPr>
                <w:sz w:val="28"/>
                <w:szCs w:val="28"/>
                <w:lang w:val="nl-NL"/>
              </w:rPr>
            </w:pPr>
            <w:r>
              <w:rPr>
                <w:sz w:val="28"/>
                <w:szCs w:val="28"/>
                <w:lang w:val="nl-NL"/>
              </w:rPr>
              <w:t xml:space="preserve">                       (đã ký)</w:t>
            </w:r>
            <w:bookmarkStart w:id="0" w:name="_GoBack"/>
            <w:bookmarkEnd w:id="0"/>
          </w:p>
          <w:p w:rsidR="000F35AD" w:rsidRPr="000F35AD" w:rsidRDefault="000F35AD" w:rsidP="000F35AD">
            <w:pPr>
              <w:spacing w:before="120" w:after="120" w:line="360" w:lineRule="exact"/>
              <w:jc w:val="center"/>
              <w:rPr>
                <w:b/>
                <w:spacing w:val="-4"/>
                <w:szCs w:val="28"/>
                <w:lang w:val="nl-NL"/>
              </w:rPr>
            </w:pPr>
            <w:r w:rsidRPr="000F35AD">
              <w:rPr>
                <w:b/>
                <w:spacing w:val="-4"/>
                <w:sz w:val="28"/>
                <w:szCs w:val="28"/>
                <w:lang w:val="nl-NL"/>
              </w:rPr>
              <w:t>Khương Thị Thanh Huyền</w:t>
            </w:r>
          </w:p>
        </w:tc>
      </w:tr>
    </w:tbl>
    <w:p w:rsidR="000F35AD" w:rsidRPr="000F35AD" w:rsidRDefault="000F35AD" w:rsidP="000F35AD">
      <w:pPr>
        <w:spacing w:before="120" w:after="120" w:line="360" w:lineRule="exact"/>
        <w:ind w:firstLine="720"/>
        <w:jc w:val="both"/>
        <w:rPr>
          <w:rFonts w:eastAsia="Times New Roman" w:cs="Times New Roman"/>
          <w:spacing w:val="-4"/>
          <w:szCs w:val="28"/>
          <w:lang w:val="nl-NL"/>
        </w:rPr>
      </w:pPr>
    </w:p>
    <w:p w:rsidR="000F35AD" w:rsidRPr="000F35AD" w:rsidRDefault="000F35AD" w:rsidP="000F35AD">
      <w:pPr>
        <w:spacing w:before="120" w:after="120" w:line="360" w:lineRule="exact"/>
        <w:ind w:firstLine="720"/>
        <w:jc w:val="both"/>
        <w:rPr>
          <w:rFonts w:eastAsia="Times New Roman" w:cs="Times New Roman"/>
          <w:spacing w:val="-4"/>
          <w:szCs w:val="28"/>
          <w:lang w:val="nl-NL"/>
        </w:rPr>
      </w:pPr>
    </w:p>
    <w:p w:rsidR="000F35AD" w:rsidRPr="000F35AD" w:rsidRDefault="000F35AD" w:rsidP="000F35AD">
      <w:pPr>
        <w:spacing w:after="0" w:line="240" w:lineRule="auto"/>
        <w:rPr>
          <w:rFonts w:eastAsia="Times New Roman" w:cs="Times New Roman"/>
          <w:sz w:val="27"/>
          <w:szCs w:val="27"/>
          <w:lang w:val="nl-NL"/>
        </w:rPr>
      </w:pPr>
    </w:p>
    <w:p w:rsidR="000F35AD" w:rsidRPr="000F35AD" w:rsidRDefault="000F35AD" w:rsidP="000F35AD">
      <w:pPr>
        <w:spacing w:after="0" w:line="240" w:lineRule="auto"/>
        <w:rPr>
          <w:rFonts w:eastAsia="Times New Roman" w:cs="Times New Roman"/>
          <w:sz w:val="27"/>
          <w:szCs w:val="27"/>
          <w:lang w:val="nl-NL"/>
        </w:rPr>
      </w:pPr>
    </w:p>
    <w:p w:rsidR="000F35AD" w:rsidRPr="000F35AD" w:rsidRDefault="000F35AD" w:rsidP="000F35AD">
      <w:pPr>
        <w:spacing w:after="0" w:line="240" w:lineRule="auto"/>
        <w:rPr>
          <w:rFonts w:eastAsia="Times New Roman" w:cs="Times New Roman"/>
          <w:szCs w:val="28"/>
          <w:lang w:val="nl-NL"/>
        </w:rPr>
      </w:pPr>
    </w:p>
    <w:p w:rsidR="000F35AD" w:rsidRPr="000F35AD" w:rsidRDefault="000F35AD" w:rsidP="000F35AD">
      <w:pPr>
        <w:spacing w:after="0" w:line="240" w:lineRule="auto"/>
        <w:rPr>
          <w:rFonts w:eastAsia="Times New Roman" w:cs="Times New Roman"/>
          <w:szCs w:val="28"/>
          <w:lang w:val="nl-NL"/>
        </w:rPr>
      </w:pPr>
    </w:p>
    <w:p w:rsidR="000F35AD" w:rsidRPr="000F35AD" w:rsidRDefault="000F35AD" w:rsidP="000F35AD">
      <w:pPr>
        <w:spacing w:after="0" w:line="240" w:lineRule="auto"/>
        <w:rPr>
          <w:rFonts w:ascii=".VnTime" w:eastAsia="Times New Roman" w:hAnsi=".VnTime" w:cs="Times New Roman"/>
          <w:szCs w:val="28"/>
        </w:rPr>
      </w:pPr>
    </w:p>
    <w:p w:rsidR="000F35AD" w:rsidRPr="000F35AD" w:rsidRDefault="000F35AD" w:rsidP="000F35AD">
      <w:pPr>
        <w:spacing w:after="0" w:line="240" w:lineRule="auto"/>
        <w:rPr>
          <w:rFonts w:ascii=".VnTime" w:eastAsia="Times New Roman" w:hAnsi=".VnTime" w:cs="Times New Roman"/>
          <w:szCs w:val="28"/>
        </w:rPr>
      </w:pPr>
    </w:p>
    <w:p w:rsidR="00A26840" w:rsidRDefault="00A26840"/>
    <w:sectPr w:rsidR="00A26840" w:rsidSect="007C490E">
      <w:headerReference w:type="even" r:id="rId6"/>
      <w:headerReference w:type="default" r:id="rId7"/>
      <w:footerReference w:type="even" r:id="rId8"/>
      <w:footerReference w:type="default" r:id="rId9"/>
      <w:headerReference w:type="first" r:id="rId10"/>
      <w:footerReference w:type="first" r:id="rId11"/>
      <w:pgSz w:w="11907" w:h="16840" w:code="9"/>
      <w:pgMar w:top="907" w:right="1134" w:bottom="907" w:left="1701" w:header="567" w:footer="567" w:gutter="0"/>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HelenBrownSoli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C0" w:rsidRDefault="00D72129" w:rsidP="007C49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2FC0" w:rsidRDefault="00D721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C0" w:rsidRPr="009660A7" w:rsidRDefault="00D72129" w:rsidP="007C490E">
    <w:pPr>
      <w:pStyle w:val="Footer"/>
      <w:framePr w:wrap="around" w:vAnchor="text" w:hAnchor="margin" w:xAlign="center" w:y="1"/>
      <w:rPr>
        <w:rStyle w:val="PageNumber"/>
        <w:lang w:val="nl-NL"/>
      </w:rPr>
    </w:pPr>
    <w:r w:rsidRPr="009660A7">
      <w:rPr>
        <w:rStyle w:val="PageNumber"/>
        <w:lang w:val="nl-NL"/>
      </w:rPr>
      <w:fldChar w:fldCharType="begin"/>
    </w:r>
    <w:r w:rsidRPr="009660A7">
      <w:rPr>
        <w:rStyle w:val="PageNumber"/>
        <w:lang w:val="nl-NL"/>
      </w:rPr>
      <w:instrText xml:space="preserve">PAGE  </w:instrText>
    </w:r>
    <w:r w:rsidRPr="009660A7">
      <w:rPr>
        <w:rStyle w:val="PageNumber"/>
        <w:lang w:val="nl-NL"/>
      </w:rPr>
      <w:fldChar w:fldCharType="separate"/>
    </w:r>
    <w:r w:rsidR="006B2E87">
      <w:rPr>
        <w:rStyle w:val="PageNumber"/>
        <w:noProof/>
        <w:lang w:val="nl-NL"/>
      </w:rPr>
      <w:t>2</w:t>
    </w:r>
    <w:r w:rsidRPr="009660A7">
      <w:rPr>
        <w:rStyle w:val="PageNumber"/>
        <w:lang w:val="nl-NL"/>
      </w:rPr>
      <w:fldChar w:fldCharType="end"/>
    </w:r>
  </w:p>
  <w:p w:rsidR="00622FC0" w:rsidRPr="009660A7" w:rsidRDefault="00D72129">
    <w:pPr>
      <w:pStyle w:val="Footer"/>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C0" w:rsidRPr="009660A7" w:rsidRDefault="00D72129">
    <w:pPr>
      <w:pStyle w:val="Footer"/>
      <w:rPr>
        <w:lang w:val="nl-N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C0" w:rsidRDefault="00D721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C0" w:rsidRPr="009660A7" w:rsidRDefault="00D72129">
    <w:pPr>
      <w:pStyle w:val="Header"/>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C0" w:rsidRPr="009660A7" w:rsidRDefault="00D72129">
    <w:pPr>
      <w:pStyle w:val="Header"/>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702B2"/>
    <w:multiLevelType w:val="hybridMultilevel"/>
    <w:tmpl w:val="44DCFD2E"/>
    <w:lvl w:ilvl="0" w:tplc="12EAF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45"/>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AD"/>
    <w:rsid w:val="000F35AD"/>
    <w:rsid w:val="00127591"/>
    <w:rsid w:val="00132ED5"/>
    <w:rsid w:val="006B2E87"/>
    <w:rsid w:val="00923437"/>
    <w:rsid w:val="00A26840"/>
    <w:rsid w:val="00D72129"/>
    <w:rsid w:val="00F9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F35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35AD"/>
  </w:style>
  <w:style w:type="paragraph" w:styleId="Header">
    <w:name w:val="header"/>
    <w:basedOn w:val="Normal"/>
    <w:link w:val="HeaderChar"/>
    <w:uiPriority w:val="99"/>
    <w:semiHidden/>
    <w:unhideWhenUsed/>
    <w:rsid w:val="000F35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35AD"/>
  </w:style>
  <w:style w:type="table" w:styleId="TableGrid">
    <w:name w:val="Table Grid"/>
    <w:basedOn w:val="TableNormal"/>
    <w:rsid w:val="000F35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F35AD"/>
  </w:style>
  <w:style w:type="paragraph" w:styleId="ListParagraph">
    <w:name w:val="List Paragraph"/>
    <w:basedOn w:val="Normal"/>
    <w:uiPriority w:val="34"/>
    <w:qFormat/>
    <w:rsid w:val="00F90F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F35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35AD"/>
  </w:style>
  <w:style w:type="paragraph" w:styleId="Header">
    <w:name w:val="header"/>
    <w:basedOn w:val="Normal"/>
    <w:link w:val="HeaderChar"/>
    <w:uiPriority w:val="99"/>
    <w:semiHidden/>
    <w:unhideWhenUsed/>
    <w:rsid w:val="000F35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35AD"/>
  </w:style>
  <w:style w:type="table" w:styleId="TableGrid">
    <w:name w:val="Table Grid"/>
    <w:basedOn w:val="TableNormal"/>
    <w:rsid w:val="000F35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F35AD"/>
  </w:style>
  <w:style w:type="paragraph" w:styleId="ListParagraph">
    <w:name w:val="List Paragraph"/>
    <w:basedOn w:val="Normal"/>
    <w:uiPriority w:val="34"/>
    <w:qFormat/>
    <w:rsid w:val="00F90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23213">
      <w:bodyDiv w:val="1"/>
      <w:marLeft w:val="0"/>
      <w:marRight w:val="0"/>
      <w:marTop w:val="0"/>
      <w:marBottom w:val="0"/>
      <w:divBdr>
        <w:top w:val="none" w:sz="0" w:space="0" w:color="auto"/>
        <w:left w:val="none" w:sz="0" w:space="0" w:color="auto"/>
        <w:bottom w:val="none" w:sz="0" w:space="0" w:color="auto"/>
        <w:right w:val="none" w:sz="0" w:space="0" w:color="auto"/>
      </w:divBdr>
      <w:divsChild>
        <w:div w:id="589702457">
          <w:marLeft w:val="0"/>
          <w:marRight w:val="0"/>
          <w:marTop w:val="0"/>
          <w:marBottom w:val="0"/>
          <w:divBdr>
            <w:top w:val="none" w:sz="0" w:space="0" w:color="auto"/>
            <w:left w:val="none" w:sz="0" w:space="0" w:color="auto"/>
            <w:bottom w:val="none" w:sz="0" w:space="0" w:color="auto"/>
            <w:right w:val="none" w:sz="0" w:space="0" w:color="auto"/>
          </w:divBdr>
          <w:divsChild>
            <w:div w:id="1970237058">
              <w:marLeft w:val="0"/>
              <w:marRight w:val="0"/>
              <w:marTop w:val="0"/>
              <w:marBottom w:val="0"/>
              <w:divBdr>
                <w:top w:val="none" w:sz="0" w:space="0" w:color="auto"/>
                <w:left w:val="none" w:sz="0" w:space="0" w:color="auto"/>
                <w:bottom w:val="none" w:sz="0" w:space="0" w:color="auto"/>
                <w:right w:val="none" w:sz="0" w:space="0" w:color="auto"/>
              </w:divBdr>
              <w:divsChild>
                <w:div w:id="11802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71267">
          <w:marLeft w:val="0"/>
          <w:marRight w:val="0"/>
          <w:marTop w:val="0"/>
          <w:marBottom w:val="0"/>
          <w:divBdr>
            <w:top w:val="none" w:sz="0" w:space="0" w:color="auto"/>
            <w:left w:val="none" w:sz="0" w:space="0" w:color="auto"/>
            <w:bottom w:val="none" w:sz="0" w:space="0" w:color="auto"/>
            <w:right w:val="none" w:sz="0" w:space="0" w:color="auto"/>
          </w:divBdr>
          <w:divsChild>
            <w:div w:id="362707752">
              <w:marLeft w:val="0"/>
              <w:marRight w:val="0"/>
              <w:marTop w:val="0"/>
              <w:marBottom w:val="0"/>
              <w:divBdr>
                <w:top w:val="none" w:sz="0" w:space="0" w:color="auto"/>
                <w:left w:val="none" w:sz="0" w:space="0" w:color="auto"/>
                <w:bottom w:val="none" w:sz="0" w:space="0" w:color="auto"/>
                <w:right w:val="none" w:sz="0" w:space="0" w:color="auto"/>
              </w:divBdr>
              <w:divsChild>
                <w:div w:id="323508321">
                  <w:marLeft w:val="0"/>
                  <w:marRight w:val="0"/>
                  <w:marTop w:val="0"/>
                  <w:marBottom w:val="0"/>
                  <w:divBdr>
                    <w:top w:val="none" w:sz="0" w:space="0" w:color="auto"/>
                    <w:left w:val="none" w:sz="0" w:space="0" w:color="auto"/>
                    <w:bottom w:val="none" w:sz="0" w:space="0" w:color="auto"/>
                    <w:right w:val="none" w:sz="0" w:space="0" w:color="auto"/>
                  </w:divBdr>
                </w:div>
              </w:divsChild>
            </w:div>
            <w:div w:id="1340768132">
              <w:marLeft w:val="0"/>
              <w:marRight w:val="0"/>
              <w:marTop w:val="0"/>
              <w:marBottom w:val="0"/>
              <w:divBdr>
                <w:top w:val="none" w:sz="0" w:space="0" w:color="auto"/>
                <w:left w:val="none" w:sz="0" w:space="0" w:color="auto"/>
                <w:bottom w:val="none" w:sz="0" w:space="0" w:color="auto"/>
                <w:right w:val="none" w:sz="0" w:space="0" w:color="auto"/>
              </w:divBdr>
            </w:div>
            <w:div w:id="1669988612">
              <w:marLeft w:val="0"/>
              <w:marRight w:val="0"/>
              <w:marTop w:val="0"/>
              <w:marBottom w:val="0"/>
              <w:divBdr>
                <w:top w:val="none" w:sz="0" w:space="0" w:color="auto"/>
                <w:left w:val="none" w:sz="0" w:space="0" w:color="auto"/>
                <w:bottom w:val="none" w:sz="0" w:space="0" w:color="auto"/>
                <w:right w:val="none" w:sz="0" w:space="0" w:color="auto"/>
              </w:divBdr>
            </w:div>
            <w:div w:id="1403987516">
              <w:marLeft w:val="0"/>
              <w:marRight w:val="0"/>
              <w:marTop w:val="0"/>
              <w:marBottom w:val="0"/>
              <w:divBdr>
                <w:top w:val="none" w:sz="0" w:space="0" w:color="auto"/>
                <w:left w:val="none" w:sz="0" w:space="0" w:color="auto"/>
                <w:bottom w:val="none" w:sz="0" w:space="0" w:color="auto"/>
                <w:right w:val="none" w:sz="0" w:space="0" w:color="auto"/>
              </w:divBdr>
              <w:divsChild>
                <w:div w:id="2024894073">
                  <w:marLeft w:val="0"/>
                  <w:marRight w:val="0"/>
                  <w:marTop w:val="0"/>
                  <w:marBottom w:val="0"/>
                  <w:divBdr>
                    <w:top w:val="none" w:sz="0" w:space="0" w:color="auto"/>
                    <w:left w:val="none" w:sz="0" w:space="0" w:color="auto"/>
                    <w:bottom w:val="none" w:sz="0" w:space="0" w:color="auto"/>
                    <w:right w:val="none" w:sz="0" w:space="0" w:color="auto"/>
                  </w:divBdr>
                </w:div>
                <w:div w:id="1093937085">
                  <w:marLeft w:val="0"/>
                  <w:marRight w:val="0"/>
                  <w:marTop w:val="0"/>
                  <w:marBottom w:val="0"/>
                  <w:divBdr>
                    <w:top w:val="none" w:sz="0" w:space="0" w:color="auto"/>
                    <w:left w:val="none" w:sz="0" w:space="0" w:color="auto"/>
                    <w:bottom w:val="none" w:sz="0" w:space="0" w:color="auto"/>
                    <w:right w:val="none" w:sz="0" w:space="0" w:color="auto"/>
                  </w:divBdr>
                </w:div>
                <w:div w:id="2155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15F01-3588-4CBD-82F6-46E3D3D936E6}"/>
</file>

<file path=customXml/itemProps2.xml><?xml version="1.0" encoding="utf-8"?>
<ds:datastoreItem xmlns:ds="http://schemas.openxmlformats.org/officeDocument/2006/customXml" ds:itemID="{83F8055B-8598-410C-AE3E-F70AA9F0331D}"/>
</file>

<file path=customXml/itemProps3.xml><?xml version="1.0" encoding="utf-8"?>
<ds:datastoreItem xmlns:ds="http://schemas.openxmlformats.org/officeDocument/2006/customXml" ds:itemID="{209A3A52-7715-4A5B-B6B6-4227848D8268}"/>
</file>

<file path=docProps/app.xml><?xml version="1.0" encoding="utf-8"?>
<Properties xmlns="http://schemas.openxmlformats.org/officeDocument/2006/extended-properties" xmlns:vt="http://schemas.openxmlformats.org/officeDocument/2006/docPropsVTypes">
  <Template>Normal</Template>
  <TotalTime>77</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2020-03-02T23:57:00Z</dcterms:created>
  <dcterms:modified xsi:type="dcterms:W3CDTF">2020-03-03T01:14:00Z</dcterms:modified>
</cp:coreProperties>
</file>